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1090" w14:textId="77777777" w:rsidR="007D12F8" w:rsidRPr="00C972EA" w:rsidRDefault="007D12F8" w:rsidP="007D12F8">
      <w:pPr>
        <w:shd w:val="clear" w:color="auto" w:fill="FFFFFF"/>
        <w:spacing w:beforeAutospacing="1" w:after="0" w:afterAutospacing="1" w:line="240" w:lineRule="auto"/>
        <w:rPr>
          <w:rFonts w:ascii="Arial" w:eastAsia="Times New Roman" w:hAnsi="Arial" w:cs="Arial"/>
          <w:b/>
          <w:bCs/>
          <w:color w:val="000000"/>
          <w:sz w:val="24"/>
          <w:szCs w:val="24"/>
          <w:u w:val="single"/>
          <w:bdr w:val="none" w:sz="0" w:space="0" w:color="auto" w:frame="1"/>
        </w:rPr>
      </w:pPr>
      <w:r w:rsidRPr="00C972EA">
        <w:rPr>
          <w:rFonts w:ascii="Arial" w:eastAsia="Times New Roman" w:hAnsi="Arial" w:cs="Arial"/>
          <w:b/>
          <w:bCs/>
          <w:color w:val="000000"/>
          <w:sz w:val="24"/>
          <w:szCs w:val="24"/>
          <w:u w:val="single"/>
          <w:bdr w:val="none" w:sz="0" w:space="0" w:color="auto" w:frame="1"/>
        </w:rPr>
        <w:t>Park Pavilion Terms and Conditions</w:t>
      </w:r>
    </w:p>
    <w:p w14:paraId="264BC702" w14:textId="0A12345E" w:rsidR="00563D08" w:rsidRDefault="4FEDADE6" w:rsidP="1CC7AD95">
      <w:pPr>
        <w:shd w:val="clear" w:color="auto" w:fill="FFFFFF" w:themeFill="background1"/>
        <w:spacing w:after="0" w:line="240" w:lineRule="auto"/>
        <w:rPr>
          <w:rFonts w:ascii="Arial" w:eastAsia="Times New Roman" w:hAnsi="Arial" w:cs="Arial"/>
          <w:color w:val="000000"/>
        </w:rPr>
      </w:pPr>
      <w:bookmarkStart w:id="0" w:name="_Hlk37939829"/>
      <w:r w:rsidRPr="00BB3AFF">
        <w:rPr>
          <w:rFonts w:ascii="Arial" w:eastAsia="Times New Roman" w:hAnsi="Arial" w:cs="Arial"/>
          <w:color w:val="000000"/>
          <w:sz w:val="20"/>
          <w:szCs w:val="20"/>
          <w:u w:val="single"/>
          <w:bdr w:val="none" w:sz="0" w:space="0" w:color="auto" w:frame="1"/>
        </w:rPr>
        <w:t>R</w:t>
      </w:r>
      <w:r w:rsidR="00563D08" w:rsidRPr="00BB3AFF">
        <w:rPr>
          <w:rFonts w:ascii="Arial" w:eastAsia="Times New Roman" w:hAnsi="Arial" w:cs="Arial"/>
          <w:color w:val="000000"/>
          <w:sz w:val="20"/>
          <w:szCs w:val="20"/>
          <w:u w:val="single"/>
          <w:bdr w:val="none" w:sz="0" w:space="0" w:color="auto" w:frame="1"/>
        </w:rPr>
        <w:t>enter Requirements</w:t>
      </w:r>
      <w:r w:rsidR="00563D08" w:rsidRPr="00BB3AFF">
        <w:rPr>
          <w:rFonts w:ascii="Arial" w:eastAsia="Times New Roman" w:hAnsi="Arial" w:cs="Arial"/>
          <w:b/>
          <w:bCs/>
          <w:color w:val="000000"/>
          <w:sz w:val="20"/>
          <w:szCs w:val="20"/>
          <w:bdr w:val="none" w:sz="0" w:space="0" w:color="auto" w:frame="1"/>
        </w:rPr>
        <w:t>: </w:t>
      </w:r>
      <w:r w:rsidR="42971F74" w:rsidRPr="1CC7AD95">
        <w:rPr>
          <w:rFonts w:ascii="Arial" w:eastAsia="Times New Roman" w:hAnsi="Arial" w:cs="Arial"/>
          <w:color w:val="000000"/>
          <w:sz w:val="20"/>
          <w:szCs w:val="20"/>
          <w:bdr w:val="none" w:sz="0" w:space="0" w:color="auto" w:frame="1"/>
        </w:rPr>
        <w:t>Renter</w:t>
      </w:r>
      <w:r w:rsidR="00563D08" w:rsidRPr="00BB3AFF">
        <w:rPr>
          <w:rFonts w:ascii="Arial" w:eastAsia="Times New Roman" w:hAnsi="Arial" w:cs="Arial"/>
          <w:color w:val="000000"/>
          <w:sz w:val="20"/>
          <w:szCs w:val="20"/>
          <w:bdr w:val="none" w:sz="0" w:space="0" w:color="auto" w:frame="1"/>
        </w:rPr>
        <w:t xml:space="preserve"> must stay on site at all times and agrees to be responsible for the facilities while being used, including behavior of persons present and the preservation of the facility.</w:t>
      </w:r>
    </w:p>
    <w:bookmarkEnd w:id="0"/>
    <w:p w14:paraId="765D5D18" w14:textId="471364C1" w:rsidR="007D12F8" w:rsidRPr="007D12F8" w:rsidRDefault="007D12F8" w:rsidP="1CC7AD95">
      <w:pPr>
        <w:shd w:val="clear" w:color="auto" w:fill="FFFFFF" w:themeFill="background1"/>
        <w:spacing w:beforeAutospacing="1" w:after="0" w:afterAutospacing="1" w:line="240" w:lineRule="auto"/>
        <w:rPr>
          <w:rFonts w:ascii="Arial" w:eastAsia="Times New Roman" w:hAnsi="Arial" w:cs="Arial"/>
          <w:color w:val="000000"/>
        </w:rPr>
      </w:pPr>
      <w:r w:rsidRPr="007D12F8">
        <w:rPr>
          <w:rFonts w:ascii="Arial" w:eastAsia="Times New Roman" w:hAnsi="Arial" w:cs="Arial"/>
          <w:color w:val="000000"/>
          <w:sz w:val="20"/>
          <w:szCs w:val="20"/>
          <w:u w:val="single"/>
          <w:bdr w:val="none" w:sz="0" w:space="0" w:color="auto" w:frame="1"/>
        </w:rPr>
        <w:t>Pavilion Area: </w:t>
      </w:r>
      <w:r w:rsidRPr="007D12F8">
        <w:rPr>
          <w:rFonts w:ascii="Arial" w:eastAsia="Times New Roman" w:hAnsi="Arial" w:cs="Arial"/>
          <w:color w:val="000000"/>
          <w:sz w:val="20"/>
          <w:szCs w:val="20"/>
          <w:bdr w:val="none" w:sz="0" w:space="0" w:color="auto" w:frame="1"/>
        </w:rPr>
        <w:t>  The Pavilion located at the specific park reserved as part of this reservation consists of the pavilion structure and associated picnic tables, grills, etc.  Surrounding amenities located in the park are not included in the Pavilion rental</w:t>
      </w:r>
      <w:r w:rsidRPr="007D12F8">
        <w:rPr>
          <w:rFonts w:ascii="Arial" w:eastAsia="Times New Roman" w:hAnsi="Arial" w:cs="Arial"/>
          <w:b/>
          <w:bCs/>
          <w:color w:val="000000"/>
          <w:sz w:val="20"/>
          <w:szCs w:val="20"/>
          <w:bdr w:val="none" w:sz="0" w:space="0" w:color="auto" w:frame="1"/>
        </w:rPr>
        <w:t>.   </w:t>
      </w:r>
      <w:r w:rsidRPr="007D12F8">
        <w:rPr>
          <w:rFonts w:ascii="Arial" w:eastAsia="Times New Roman" w:hAnsi="Arial" w:cs="Arial"/>
          <w:color w:val="000000"/>
          <w:sz w:val="20"/>
          <w:szCs w:val="20"/>
          <w:bdr w:val="none" w:sz="0" w:space="0" w:color="auto" w:frame="1"/>
        </w:rPr>
        <w:t xml:space="preserve">The </w:t>
      </w:r>
      <w:r w:rsidR="6EDA6505" w:rsidRPr="007D12F8">
        <w:rPr>
          <w:rFonts w:ascii="Arial" w:eastAsia="Times New Roman" w:hAnsi="Arial" w:cs="Arial"/>
          <w:color w:val="000000"/>
          <w:sz w:val="20"/>
          <w:szCs w:val="20"/>
          <w:bdr w:val="none" w:sz="0" w:space="0" w:color="auto" w:frame="1"/>
        </w:rPr>
        <w:t>renter</w:t>
      </w:r>
      <w:r w:rsidRPr="007D12F8">
        <w:rPr>
          <w:rFonts w:ascii="Arial" w:eastAsia="Times New Roman" w:hAnsi="Arial" w:cs="Arial"/>
          <w:color w:val="000000"/>
          <w:sz w:val="20"/>
          <w:szCs w:val="20"/>
          <w:bdr w:val="none" w:sz="0" w:space="0" w:color="auto" w:frame="1"/>
        </w:rPr>
        <w:t xml:space="preserve"> is hereby informed that the Pavilion is located in a public park.  The playgrounds, sports fields, parking areas, restroom buildings and trails are considered for public use and must be shared.</w:t>
      </w:r>
    </w:p>
    <w:p w14:paraId="76C95A6D" w14:textId="09B500E6" w:rsidR="007D12F8" w:rsidRPr="007D12F8" w:rsidRDefault="007D12F8" w:rsidP="1CC7AD95">
      <w:pPr>
        <w:shd w:val="clear" w:color="auto" w:fill="FFFFFF" w:themeFill="background1"/>
        <w:spacing w:beforeAutospacing="1" w:after="0" w:afterAutospacing="1" w:line="240" w:lineRule="auto"/>
        <w:rPr>
          <w:rFonts w:ascii="Arial" w:eastAsia="Times New Roman" w:hAnsi="Arial" w:cs="Arial"/>
          <w:color w:val="000000"/>
        </w:rPr>
      </w:pPr>
      <w:r w:rsidRPr="007D12F8">
        <w:rPr>
          <w:rFonts w:ascii="Arial" w:eastAsia="Times New Roman" w:hAnsi="Arial" w:cs="Arial"/>
          <w:color w:val="000000"/>
          <w:sz w:val="20"/>
          <w:szCs w:val="20"/>
          <w:u w:val="single"/>
          <w:bdr w:val="none" w:sz="0" w:space="0" w:color="auto" w:frame="1"/>
        </w:rPr>
        <w:t>Reservation Guidelines</w:t>
      </w:r>
      <w:r w:rsidRPr="007D12F8">
        <w:rPr>
          <w:rFonts w:ascii="Arial" w:eastAsia="Times New Roman" w:hAnsi="Arial" w:cs="Arial"/>
          <w:color w:val="000000"/>
          <w:sz w:val="20"/>
          <w:szCs w:val="20"/>
          <w:bdr w:val="none" w:sz="0" w:space="0" w:color="auto" w:frame="1"/>
        </w:rPr>
        <w:t xml:space="preserve">:  Rental lengths are for the </w:t>
      </w:r>
      <w:r w:rsidRPr="00F01C55">
        <w:rPr>
          <w:rFonts w:ascii="Arial" w:hAnsi="Arial" w:cs="Arial"/>
          <w:sz w:val="20"/>
          <w:szCs w:val="20"/>
        </w:rPr>
        <w:t xml:space="preserve">noted </w:t>
      </w:r>
      <w:r w:rsidR="47BBB2B7" w:rsidRPr="00F01C55">
        <w:rPr>
          <w:rFonts w:ascii="Arial" w:hAnsi="Arial" w:cs="Arial"/>
          <w:sz w:val="20"/>
          <w:szCs w:val="20"/>
        </w:rPr>
        <w:t xml:space="preserve">hours </w:t>
      </w:r>
      <w:r w:rsidRPr="00F01C55">
        <w:rPr>
          <w:rFonts w:ascii="Arial" w:hAnsi="Arial" w:cs="Arial"/>
          <w:sz w:val="20"/>
          <w:szCs w:val="20"/>
        </w:rPr>
        <w:t xml:space="preserve">on the </w:t>
      </w:r>
      <w:r w:rsidR="7A74D29F" w:rsidRPr="00F01C55">
        <w:rPr>
          <w:rFonts w:ascii="Arial" w:hAnsi="Arial" w:cs="Arial"/>
          <w:sz w:val="20"/>
          <w:szCs w:val="20"/>
        </w:rPr>
        <w:t>agreement only</w:t>
      </w:r>
      <w:r w:rsidRPr="007D12F8">
        <w:rPr>
          <w:rFonts w:ascii="Arial" w:eastAsia="Times New Roman" w:hAnsi="Arial" w:cs="Arial"/>
          <w:color w:val="000000"/>
          <w:sz w:val="20"/>
          <w:szCs w:val="20"/>
          <w:bdr w:val="none" w:sz="0" w:space="0" w:color="auto" w:frame="1"/>
        </w:rPr>
        <w:t>.  No changes can be made less than fourteen (14) days in advance. </w:t>
      </w:r>
    </w:p>
    <w:p w14:paraId="6AD482D3" w14:textId="3AF32F76" w:rsidR="007D12F8" w:rsidRPr="007D12F8" w:rsidRDefault="007D12F8" w:rsidP="1CC7AD95">
      <w:pPr>
        <w:shd w:val="clear" w:color="auto" w:fill="FFFFFF" w:themeFill="background1"/>
        <w:spacing w:beforeAutospacing="1" w:after="0" w:afterAutospacing="1" w:line="240" w:lineRule="auto"/>
        <w:rPr>
          <w:rFonts w:ascii="Arial" w:eastAsia="Times New Roman" w:hAnsi="Arial" w:cs="Arial"/>
          <w:color w:val="000000" w:themeColor="text1"/>
        </w:rPr>
      </w:pPr>
      <w:r w:rsidRPr="007D12F8">
        <w:rPr>
          <w:rFonts w:ascii="Arial" w:eastAsia="Times New Roman" w:hAnsi="Arial" w:cs="Arial"/>
          <w:color w:val="000000"/>
          <w:sz w:val="20"/>
          <w:szCs w:val="20"/>
          <w:u w:val="single"/>
          <w:bdr w:val="none" w:sz="0" w:space="0" w:color="auto" w:frame="1"/>
        </w:rPr>
        <w:t>Decorations:</w:t>
      </w:r>
      <w:r w:rsidRPr="007D12F8">
        <w:rPr>
          <w:rFonts w:ascii="Arial" w:eastAsia="Times New Roman" w:hAnsi="Arial" w:cs="Arial"/>
          <w:color w:val="000000"/>
          <w:sz w:val="20"/>
          <w:szCs w:val="20"/>
          <w:bdr w:val="none" w:sz="0" w:space="0" w:color="auto" w:frame="1"/>
        </w:rPr>
        <w:t>  Free standing decorations are permitted</w:t>
      </w:r>
      <w:r w:rsidR="00F91126">
        <w:rPr>
          <w:rFonts w:ascii="Arial" w:eastAsia="Times New Roman" w:hAnsi="Arial" w:cs="Arial"/>
          <w:color w:val="000000"/>
          <w:sz w:val="20"/>
          <w:szCs w:val="20"/>
          <w:bdr w:val="none" w:sz="0" w:space="0" w:color="auto" w:frame="1"/>
        </w:rPr>
        <w:t xml:space="preserve"> only</w:t>
      </w:r>
      <w:r w:rsidRPr="007D12F8">
        <w:rPr>
          <w:rFonts w:ascii="Arial" w:eastAsia="Times New Roman" w:hAnsi="Arial" w:cs="Arial"/>
          <w:color w:val="000000"/>
          <w:sz w:val="20"/>
          <w:szCs w:val="20"/>
          <w:bdr w:val="none" w:sz="0" w:space="0" w:color="auto" w:frame="1"/>
        </w:rPr>
        <w:t xml:space="preserve">.  At no time are any decorations permitted to be affixed to or hung from any area including, signs, banners, streamers or other decorations.  </w:t>
      </w:r>
    </w:p>
    <w:p w14:paraId="4095EE6F" w14:textId="411BB837" w:rsidR="007D12F8" w:rsidRPr="007D12F8" w:rsidRDefault="15558A57" w:rsidP="1CC7AD95">
      <w:pPr>
        <w:shd w:val="clear" w:color="auto" w:fill="FFFFFF" w:themeFill="background1"/>
        <w:spacing w:beforeAutospacing="1" w:after="0" w:afterAutospacing="1" w:line="240" w:lineRule="auto"/>
        <w:rPr>
          <w:rFonts w:ascii="Arial" w:eastAsia="Times New Roman" w:hAnsi="Arial" w:cs="Arial"/>
          <w:color w:val="000000" w:themeColor="text1"/>
          <w:sz w:val="20"/>
          <w:szCs w:val="20"/>
        </w:rPr>
      </w:pPr>
      <w:r w:rsidRPr="007D12F8">
        <w:rPr>
          <w:rFonts w:ascii="Arial" w:eastAsia="Times New Roman" w:hAnsi="Arial" w:cs="Arial"/>
          <w:color w:val="000000"/>
          <w:sz w:val="20"/>
          <w:szCs w:val="20"/>
          <w:u w:val="single"/>
          <w:bdr w:val="none" w:sz="0" w:space="0" w:color="auto" w:frame="1"/>
        </w:rPr>
        <w:t>Grill Use</w:t>
      </w:r>
      <w:r w:rsidRPr="1CC7AD95">
        <w:rPr>
          <w:rFonts w:ascii="Arial" w:eastAsia="Times New Roman" w:hAnsi="Arial" w:cs="Arial"/>
          <w:color w:val="000000"/>
          <w:sz w:val="20"/>
          <w:szCs w:val="20"/>
          <w:bdr w:val="none" w:sz="0" w:space="0" w:color="auto" w:frame="1"/>
        </w:rPr>
        <w:t>:</w:t>
      </w:r>
      <w:r w:rsidR="01E6B0A7" w:rsidRPr="1CC7AD95">
        <w:rPr>
          <w:rFonts w:ascii="Arial" w:eastAsia="Times New Roman" w:hAnsi="Arial" w:cs="Arial"/>
          <w:color w:val="000000"/>
          <w:sz w:val="20"/>
          <w:szCs w:val="20"/>
          <w:bdr w:val="none" w:sz="0" w:space="0" w:color="auto" w:frame="1"/>
        </w:rPr>
        <w:t xml:space="preserve"> </w:t>
      </w:r>
      <w:r w:rsidRPr="1CC7AD95">
        <w:rPr>
          <w:rFonts w:ascii="Arial" w:eastAsia="Times New Roman" w:hAnsi="Arial" w:cs="Arial"/>
          <w:color w:val="000000"/>
          <w:sz w:val="20"/>
          <w:szCs w:val="20"/>
          <w:bdr w:val="none" w:sz="0" w:space="0" w:color="auto" w:frame="1"/>
        </w:rPr>
        <w:t>Renter</w:t>
      </w:r>
      <w:r w:rsidR="02E3FD6E" w:rsidRPr="1CC7AD95">
        <w:rPr>
          <w:rFonts w:ascii="Arial" w:eastAsia="Times New Roman" w:hAnsi="Arial" w:cs="Arial"/>
          <w:color w:val="000000"/>
          <w:sz w:val="20"/>
          <w:szCs w:val="20"/>
          <w:bdr w:val="none" w:sz="0" w:space="0" w:color="auto" w:frame="1"/>
        </w:rPr>
        <w:t xml:space="preserve">s </w:t>
      </w:r>
      <w:r w:rsidR="7D43731E" w:rsidRPr="1CC7AD95">
        <w:rPr>
          <w:rFonts w:ascii="Arial" w:eastAsia="Times New Roman" w:hAnsi="Arial" w:cs="Arial"/>
          <w:color w:val="000000"/>
          <w:sz w:val="20"/>
          <w:szCs w:val="20"/>
          <w:bdr w:val="none" w:sz="0" w:space="0" w:color="auto" w:frame="1"/>
        </w:rPr>
        <w:t>who</w:t>
      </w:r>
      <w:r w:rsidR="02E3FD6E" w:rsidRPr="1CC7AD95">
        <w:rPr>
          <w:rFonts w:ascii="Arial" w:eastAsia="Times New Roman" w:hAnsi="Arial" w:cs="Arial"/>
          <w:color w:val="000000"/>
          <w:sz w:val="20"/>
          <w:szCs w:val="20"/>
          <w:bdr w:val="none" w:sz="0" w:space="0" w:color="auto" w:frame="1"/>
        </w:rPr>
        <w:t xml:space="preserve"> </w:t>
      </w:r>
      <w:r w:rsidR="729BB340" w:rsidRPr="1CC7AD95">
        <w:rPr>
          <w:rFonts w:ascii="Arial" w:eastAsia="Times New Roman" w:hAnsi="Arial" w:cs="Arial"/>
          <w:color w:val="000000"/>
          <w:sz w:val="20"/>
          <w:szCs w:val="20"/>
          <w:bdr w:val="none" w:sz="0" w:space="0" w:color="auto" w:frame="1"/>
        </w:rPr>
        <w:t>choose to use the grills provided at the pavilions must proper</w:t>
      </w:r>
      <w:r w:rsidR="5D27BFAE" w:rsidRPr="1CC7AD95">
        <w:rPr>
          <w:rFonts w:ascii="Arial" w:eastAsia="Times New Roman" w:hAnsi="Arial" w:cs="Arial"/>
          <w:color w:val="000000"/>
          <w:sz w:val="20"/>
          <w:szCs w:val="20"/>
          <w:bdr w:val="none" w:sz="0" w:space="0" w:color="auto" w:frame="1"/>
        </w:rPr>
        <w:t>ly</w:t>
      </w:r>
      <w:r w:rsidR="729BB340" w:rsidRPr="1CC7AD95">
        <w:rPr>
          <w:rFonts w:ascii="Arial" w:eastAsia="Times New Roman" w:hAnsi="Arial" w:cs="Arial"/>
          <w:color w:val="000000"/>
          <w:sz w:val="20"/>
          <w:szCs w:val="20"/>
          <w:bdr w:val="none" w:sz="0" w:space="0" w:color="auto" w:frame="1"/>
        </w:rPr>
        <w:t xml:space="preserve"> clean and </w:t>
      </w:r>
      <w:r w:rsidR="6B815356" w:rsidRPr="1CC7AD95">
        <w:rPr>
          <w:rFonts w:ascii="Arial" w:eastAsia="Times New Roman" w:hAnsi="Arial" w:cs="Arial"/>
          <w:color w:val="000000"/>
          <w:sz w:val="20"/>
          <w:szCs w:val="20"/>
          <w:bdr w:val="none" w:sz="0" w:space="0" w:color="auto" w:frame="1"/>
        </w:rPr>
        <w:t xml:space="preserve">dispose of </w:t>
      </w:r>
      <w:r w:rsidR="16A49C0A" w:rsidRPr="1CC7AD95">
        <w:rPr>
          <w:rFonts w:ascii="Arial" w:eastAsia="Times New Roman" w:hAnsi="Arial" w:cs="Arial"/>
          <w:color w:val="000000"/>
          <w:sz w:val="20"/>
          <w:szCs w:val="20"/>
          <w:bdr w:val="none" w:sz="0" w:space="0" w:color="auto" w:frame="1"/>
        </w:rPr>
        <w:t xml:space="preserve">all </w:t>
      </w:r>
      <w:r w:rsidR="3ACC7417" w:rsidRPr="1CC7AD95">
        <w:rPr>
          <w:rFonts w:ascii="Arial" w:eastAsia="Times New Roman" w:hAnsi="Arial" w:cs="Arial"/>
          <w:color w:val="000000"/>
          <w:sz w:val="20"/>
          <w:szCs w:val="20"/>
          <w:bdr w:val="none" w:sz="0" w:space="0" w:color="auto" w:frame="1"/>
        </w:rPr>
        <w:t>debris</w:t>
      </w:r>
      <w:r w:rsidR="555A273B" w:rsidRPr="1CC7AD95">
        <w:rPr>
          <w:rFonts w:ascii="Arial" w:eastAsia="Times New Roman" w:hAnsi="Arial" w:cs="Arial"/>
          <w:color w:val="000000"/>
          <w:sz w:val="20"/>
          <w:szCs w:val="20"/>
          <w:bdr w:val="none" w:sz="0" w:space="0" w:color="auto" w:frame="1"/>
        </w:rPr>
        <w:t>; ash, charcoal, food</w:t>
      </w:r>
      <w:r w:rsidR="6D174017" w:rsidRPr="1CC7AD95">
        <w:rPr>
          <w:rFonts w:ascii="Arial" w:eastAsia="Times New Roman" w:hAnsi="Arial" w:cs="Arial"/>
          <w:color w:val="000000"/>
          <w:sz w:val="20"/>
          <w:szCs w:val="20"/>
          <w:bdr w:val="none" w:sz="0" w:space="0" w:color="auto" w:frame="1"/>
        </w:rPr>
        <w:t>, food</w:t>
      </w:r>
      <w:r w:rsidR="555A273B" w:rsidRPr="1CC7AD95">
        <w:rPr>
          <w:rFonts w:ascii="Arial" w:eastAsia="Times New Roman" w:hAnsi="Arial" w:cs="Arial"/>
          <w:color w:val="000000"/>
          <w:sz w:val="20"/>
          <w:szCs w:val="20"/>
          <w:bdr w:val="none" w:sz="0" w:space="0" w:color="auto" w:frame="1"/>
        </w:rPr>
        <w:t xml:space="preserve"> spills, etc. When a grill is not </w:t>
      </w:r>
      <w:r w:rsidR="00120B77" w:rsidRPr="1CC7AD95">
        <w:rPr>
          <w:rFonts w:ascii="Arial" w:eastAsia="Times New Roman" w:hAnsi="Arial" w:cs="Arial"/>
          <w:color w:val="000000"/>
          <w:sz w:val="20"/>
          <w:szCs w:val="20"/>
          <w:bdr w:val="none" w:sz="0" w:space="0" w:color="auto" w:frame="1"/>
        </w:rPr>
        <w:t>provided,</w:t>
      </w:r>
      <w:r w:rsidR="555A273B" w:rsidRPr="1CC7AD95">
        <w:rPr>
          <w:rFonts w:ascii="Arial" w:eastAsia="Times New Roman" w:hAnsi="Arial" w:cs="Arial"/>
          <w:color w:val="000000"/>
          <w:sz w:val="20"/>
          <w:szCs w:val="20"/>
          <w:bdr w:val="none" w:sz="0" w:space="0" w:color="auto" w:frame="1"/>
        </w:rPr>
        <w:t xml:space="preserve"> and a renter chooses to bring their own</w:t>
      </w:r>
      <w:r w:rsidR="00B32320">
        <w:rPr>
          <w:rFonts w:ascii="Arial" w:eastAsia="Times New Roman" w:hAnsi="Arial" w:cs="Arial"/>
          <w:color w:val="000000"/>
          <w:sz w:val="20"/>
          <w:szCs w:val="20"/>
          <w:bdr w:val="none" w:sz="0" w:space="0" w:color="auto" w:frame="1"/>
        </w:rPr>
        <w:t>,</w:t>
      </w:r>
      <w:r w:rsidR="555A273B" w:rsidRPr="1CC7AD95">
        <w:rPr>
          <w:rFonts w:ascii="Arial" w:eastAsia="Times New Roman" w:hAnsi="Arial" w:cs="Arial"/>
          <w:color w:val="000000"/>
          <w:sz w:val="20"/>
          <w:szCs w:val="20"/>
          <w:bdr w:val="none" w:sz="0" w:space="0" w:color="auto" w:frame="1"/>
        </w:rPr>
        <w:t xml:space="preserve"> </w:t>
      </w:r>
      <w:r w:rsidR="634C4F00" w:rsidRPr="1CC7AD95">
        <w:rPr>
          <w:rFonts w:ascii="Arial" w:eastAsia="Times New Roman" w:hAnsi="Arial" w:cs="Arial"/>
          <w:color w:val="000000"/>
          <w:sz w:val="20"/>
          <w:szCs w:val="20"/>
          <w:bdr w:val="none" w:sz="0" w:space="0" w:color="auto" w:frame="1"/>
        </w:rPr>
        <w:t>it must not be within fifteen (15) feet of the pavilion. A large grill that is</w:t>
      </w:r>
      <w:r w:rsidR="4E88AB43" w:rsidRPr="1CC7AD95">
        <w:rPr>
          <w:rFonts w:ascii="Arial" w:eastAsia="Times New Roman" w:hAnsi="Arial" w:cs="Arial"/>
          <w:color w:val="000000"/>
          <w:sz w:val="20"/>
          <w:szCs w:val="20"/>
          <w:bdr w:val="none" w:sz="0" w:space="0" w:color="auto" w:frame="1"/>
        </w:rPr>
        <w:t xml:space="preserve"> on a t</w:t>
      </w:r>
      <w:r w:rsidR="3BA43961" w:rsidRPr="1CC7AD95">
        <w:rPr>
          <w:rFonts w:ascii="Arial" w:eastAsia="Times New Roman" w:hAnsi="Arial" w:cs="Arial"/>
          <w:color w:val="000000"/>
          <w:sz w:val="20"/>
          <w:szCs w:val="20"/>
          <w:bdr w:val="none" w:sz="0" w:space="0" w:color="auto" w:frame="1"/>
        </w:rPr>
        <w:t>railer</w:t>
      </w:r>
      <w:r w:rsidR="4E88AB43" w:rsidRPr="1CC7AD95">
        <w:rPr>
          <w:rFonts w:ascii="Arial" w:eastAsia="Times New Roman" w:hAnsi="Arial" w:cs="Arial"/>
          <w:color w:val="000000"/>
          <w:sz w:val="20"/>
          <w:szCs w:val="20"/>
          <w:bdr w:val="none" w:sz="0" w:space="0" w:color="auto" w:frame="1"/>
        </w:rPr>
        <w:t xml:space="preserve"> and pulled by a vehicle must be parked in the parking lot only without blocking handicapped spaces. All personal grills must have a lid.</w:t>
      </w:r>
    </w:p>
    <w:p w14:paraId="0F956320" w14:textId="77777777" w:rsidR="007D12F8" w:rsidRPr="007D12F8" w:rsidRDefault="007D12F8" w:rsidP="007D12F8">
      <w:pPr>
        <w:shd w:val="clear" w:color="auto" w:fill="FFFFFF"/>
        <w:spacing w:beforeAutospacing="1" w:after="0" w:afterAutospacing="1" w:line="240" w:lineRule="auto"/>
        <w:rPr>
          <w:rFonts w:ascii="Arial" w:eastAsia="Times New Roman" w:hAnsi="Arial" w:cs="Arial"/>
          <w:color w:val="000000"/>
        </w:rPr>
      </w:pPr>
      <w:r w:rsidRPr="007D12F8">
        <w:rPr>
          <w:rFonts w:ascii="Arial" w:eastAsia="Times New Roman" w:hAnsi="Arial" w:cs="Arial"/>
          <w:color w:val="000000"/>
          <w:sz w:val="20"/>
          <w:szCs w:val="20"/>
          <w:u w:val="single"/>
          <w:bdr w:val="none" w:sz="0" w:space="0" w:color="auto" w:frame="1"/>
        </w:rPr>
        <w:t>Pavilions with Electricity:</w:t>
      </w:r>
      <w:r w:rsidRPr="007D12F8">
        <w:rPr>
          <w:rFonts w:ascii="Arial" w:eastAsia="Times New Roman" w:hAnsi="Arial" w:cs="Arial"/>
          <w:color w:val="000000"/>
          <w:sz w:val="20"/>
          <w:szCs w:val="20"/>
          <w:bdr w:val="none" w:sz="0" w:space="0" w:color="auto" w:frame="1"/>
        </w:rPr>
        <w:t>  Electricity is available to use at the Lakeview, Virgil Rabb and Round Rock West Pavilions. Additional fees are required for amplified sound and entertainment services. </w:t>
      </w:r>
    </w:p>
    <w:p w14:paraId="71088097" w14:textId="679CB213" w:rsidR="007D12F8" w:rsidRPr="007D12F8" w:rsidRDefault="007D12F8" w:rsidP="1CC7AD95">
      <w:pPr>
        <w:shd w:val="clear" w:color="auto" w:fill="FFFFFF" w:themeFill="background1"/>
        <w:spacing w:beforeAutospacing="1" w:after="0" w:afterAutospacing="1" w:line="240" w:lineRule="auto"/>
        <w:rPr>
          <w:rFonts w:ascii="Arial" w:eastAsia="Times New Roman" w:hAnsi="Arial" w:cs="Arial"/>
          <w:color w:val="000000"/>
          <w:sz w:val="20"/>
          <w:szCs w:val="20"/>
        </w:rPr>
      </w:pPr>
      <w:r w:rsidRPr="007D12F8">
        <w:rPr>
          <w:rFonts w:ascii="Arial" w:eastAsia="Times New Roman" w:hAnsi="Arial" w:cs="Arial"/>
          <w:color w:val="000000"/>
          <w:sz w:val="20"/>
          <w:szCs w:val="20"/>
          <w:u w:val="single"/>
          <w:bdr w:val="none" w:sz="0" w:space="0" w:color="auto" w:frame="1"/>
        </w:rPr>
        <w:t>Pavilions without Electricity:</w:t>
      </w:r>
      <w:r w:rsidRPr="007D12F8">
        <w:rPr>
          <w:rFonts w:ascii="Arial" w:eastAsia="Times New Roman" w:hAnsi="Arial" w:cs="Arial"/>
          <w:color w:val="000000"/>
          <w:sz w:val="20"/>
          <w:szCs w:val="20"/>
          <w:bdr w:val="none" w:sz="0" w:space="0" w:color="auto" w:frame="1"/>
        </w:rPr>
        <w:t xml:space="preserve">  Pavilions at </w:t>
      </w:r>
      <w:r w:rsidRPr="00F01C55">
        <w:rPr>
          <w:rFonts w:ascii="Arial" w:eastAsia="Times New Roman" w:hAnsi="Arial" w:cs="Arial"/>
          <w:color w:val="000000"/>
          <w:sz w:val="20"/>
          <w:szCs w:val="20"/>
          <w:bdr w:val="none" w:sz="0" w:space="0" w:color="auto" w:frame="1"/>
        </w:rPr>
        <w:t xml:space="preserve">Freeman, Lake Creek, </w:t>
      </w:r>
      <w:r w:rsidR="00E51439" w:rsidRPr="00F01C55">
        <w:rPr>
          <w:rFonts w:ascii="Arial" w:eastAsia="Times New Roman" w:hAnsi="Arial" w:cs="Arial"/>
          <w:color w:val="000000"/>
          <w:sz w:val="20"/>
          <w:szCs w:val="20"/>
          <w:bdr w:val="none" w:sz="0" w:space="0" w:color="auto" w:frame="1"/>
        </w:rPr>
        <w:t xml:space="preserve">Meadow Lake, </w:t>
      </w:r>
      <w:r w:rsidRPr="00F01C55">
        <w:rPr>
          <w:rFonts w:ascii="Arial" w:eastAsia="Times New Roman" w:hAnsi="Arial" w:cs="Arial"/>
          <w:color w:val="000000"/>
          <w:sz w:val="20"/>
          <w:szCs w:val="20"/>
          <w:bdr w:val="none" w:sz="0" w:space="0" w:color="auto" w:frame="1"/>
        </w:rPr>
        <w:t xml:space="preserve">Mesa Village, Play </w:t>
      </w:r>
      <w:r w:rsidR="00F01C55" w:rsidRPr="00F01C55">
        <w:rPr>
          <w:rFonts w:ascii="Arial" w:eastAsia="Times New Roman" w:hAnsi="Arial" w:cs="Arial"/>
          <w:color w:val="000000"/>
          <w:sz w:val="20"/>
          <w:szCs w:val="20"/>
          <w:bdr w:val="none" w:sz="0" w:space="0" w:color="auto" w:frame="1"/>
        </w:rPr>
        <w:t>f</w:t>
      </w:r>
      <w:r w:rsidRPr="00F01C55">
        <w:rPr>
          <w:rFonts w:ascii="Arial" w:eastAsia="Times New Roman" w:hAnsi="Arial" w:cs="Arial"/>
          <w:color w:val="000000"/>
          <w:sz w:val="20"/>
          <w:szCs w:val="20"/>
          <w:bdr w:val="none" w:sz="0" w:space="0" w:color="auto" w:frame="1"/>
        </w:rPr>
        <w:t>or All</w:t>
      </w:r>
      <w:r w:rsidR="00E51439" w:rsidRPr="00F01C55">
        <w:rPr>
          <w:rFonts w:ascii="Arial" w:eastAsia="Times New Roman" w:hAnsi="Arial" w:cs="Arial"/>
          <w:color w:val="000000"/>
          <w:sz w:val="20"/>
          <w:szCs w:val="20"/>
          <w:bdr w:val="none" w:sz="0" w:space="0" w:color="auto" w:frame="1"/>
        </w:rPr>
        <w:t xml:space="preserve"> </w:t>
      </w:r>
      <w:r w:rsidRPr="00F01C55">
        <w:rPr>
          <w:rFonts w:ascii="Arial" w:eastAsia="Times New Roman" w:hAnsi="Arial" w:cs="Arial"/>
          <w:color w:val="000000"/>
          <w:sz w:val="20"/>
          <w:szCs w:val="20"/>
          <w:bdr w:val="none" w:sz="0" w:space="0" w:color="auto" w:frame="1"/>
        </w:rPr>
        <w:t>and Veterans</w:t>
      </w:r>
      <w:r>
        <w:rPr>
          <w:rFonts w:ascii="Arial" w:eastAsia="Times New Roman" w:hAnsi="Arial" w:cs="Arial"/>
          <w:color w:val="000000"/>
          <w:sz w:val="20"/>
          <w:szCs w:val="20"/>
          <w:bdr w:val="none" w:sz="0" w:space="0" w:color="auto" w:frame="1"/>
        </w:rPr>
        <w:t xml:space="preserve"> </w:t>
      </w:r>
      <w:r w:rsidRPr="007D12F8">
        <w:rPr>
          <w:rFonts w:ascii="Arial" w:eastAsia="Times New Roman" w:hAnsi="Arial" w:cs="Arial"/>
          <w:color w:val="000000"/>
          <w:sz w:val="20"/>
          <w:szCs w:val="20"/>
          <w:bdr w:val="none" w:sz="0" w:space="0" w:color="auto" w:frame="1"/>
        </w:rPr>
        <w:t>do not have electricity or lights. </w:t>
      </w:r>
      <w:r w:rsidR="606AB4AE" w:rsidRPr="007D12F8">
        <w:rPr>
          <w:rFonts w:ascii="Arial" w:eastAsia="Times New Roman" w:hAnsi="Arial" w:cs="Arial"/>
          <w:color w:val="000000"/>
          <w:sz w:val="20"/>
          <w:szCs w:val="20"/>
          <w:bdr w:val="none" w:sz="0" w:space="0" w:color="auto" w:frame="1"/>
        </w:rPr>
        <w:t>Renter</w:t>
      </w:r>
      <w:r w:rsidRPr="007D12F8">
        <w:rPr>
          <w:rFonts w:ascii="Arial" w:eastAsia="Times New Roman" w:hAnsi="Arial" w:cs="Arial"/>
          <w:color w:val="000000"/>
          <w:sz w:val="20"/>
          <w:szCs w:val="20"/>
          <w:bdr w:val="none" w:sz="0" w:space="0" w:color="auto" w:frame="1"/>
        </w:rPr>
        <w:t xml:space="preserve"> is permitted to bring a generator to supply electricity needs. The </w:t>
      </w:r>
      <w:r w:rsidR="0FEDC0EE" w:rsidRPr="007D12F8">
        <w:rPr>
          <w:rFonts w:ascii="Arial" w:eastAsia="Times New Roman" w:hAnsi="Arial" w:cs="Arial"/>
          <w:color w:val="000000"/>
          <w:sz w:val="20"/>
          <w:szCs w:val="20"/>
          <w:bdr w:val="none" w:sz="0" w:space="0" w:color="auto" w:frame="1"/>
        </w:rPr>
        <w:t>renter</w:t>
      </w:r>
      <w:r w:rsidRPr="007D12F8">
        <w:rPr>
          <w:rFonts w:ascii="Arial" w:eastAsia="Times New Roman" w:hAnsi="Arial" w:cs="Arial"/>
          <w:color w:val="000000"/>
          <w:sz w:val="20"/>
          <w:szCs w:val="20"/>
          <w:bdr w:val="none" w:sz="0" w:space="0" w:color="auto" w:frame="1"/>
        </w:rPr>
        <w:t xml:space="preserve"> assumes all risk associated with using the pavilion after dark. </w:t>
      </w:r>
    </w:p>
    <w:p w14:paraId="52DD176C" w14:textId="454FFBA5" w:rsidR="00675CA7" w:rsidRPr="00675CA7" w:rsidRDefault="41F0ADD5" w:rsidP="1CC7AD95">
      <w:pPr>
        <w:shd w:val="clear" w:color="auto" w:fill="FFFFFF" w:themeFill="background1"/>
        <w:spacing w:beforeAutospacing="1" w:after="0" w:afterAutospacing="1" w:line="240" w:lineRule="auto"/>
        <w:rPr>
          <w:rFonts w:ascii="Arial" w:eastAsia="Times New Roman" w:hAnsi="Arial" w:cs="Arial"/>
          <w:color w:val="000000" w:themeColor="text1"/>
        </w:rPr>
      </w:pPr>
      <w:bookmarkStart w:id="1" w:name="_Hlk37940800"/>
      <w:bookmarkEnd w:id="1"/>
      <w:r w:rsidRPr="1CC7AD95">
        <w:rPr>
          <w:rFonts w:ascii="Arial" w:eastAsia="Times New Roman" w:hAnsi="Arial" w:cs="Arial"/>
          <w:color w:val="000000" w:themeColor="text1"/>
          <w:sz w:val="20"/>
          <w:szCs w:val="20"/>
          <w:u w:val="single"/>
        </w:rPr>
        <w:t>Additional Parking (Lakeview Only)</w:t>
      </w:r>
      <w:r w:rsidRPr="1CC7AD95">
        <w:rPr>
          <w:rFonts w:ascii="Arial" w:eastAsia="Times New Roman" w:hAnsi="Arial" w:cs="Arial"/>
          <w:color w:val="000000" w:themeColor="text1"/>
          <w:sz w:val="20"/>
          <w:szCs w:val="20"/>
        </w:rPr>
        <w:t xml:space="preserve">: Events for </w:t>
      </w:r>
      <w:r w:rsidR="00474342">
        <w:rPr>
          <w:rFonts w:ascii="Arial" w:eastAsia="Times New Roman" w:hAnsi="Arial" w:cs="Arial"/>
          <w:color w:val="000000" w:themeColor="text1"/>
          <w:sz w:val="20"/>
          <w:szCs w:val="20"/>
        </w:rPr>
        <w:t>150</w:t>
      </w:r>
      <w:r w:rsidRPr="1CC7AD95">
        <w:rPr>
          <w:rFonts w:ascii="Arial" w:eastAsia="Times New Roman" w:hAnsi="Arial" w:cs="Arial"/>
          <w:color w:val="000000" w:themeColor="text1"/>
          <w:sz w:val="20"/>
          <w:szCs w:val="20"/>
        </w:rPr>
        <w:t xml:space="preserve"> </w:t>
      </w:r>
      <w:r w:rsidR="00474342">
        <w:rPr>
          <w:rFonts w:ascii="Arial" w:eastAsia="Times New Roman" w:hAnsi="Arial" w:cs="Arial"/>
          <w:color w:val="000000" w:themeColor="text1"/>
          <w:sz w:val="20"/>
          <w:szCs w:val="20"/>
        </w:rPr>
        <w:t>vehicles</w:t>
      </w:r>
      <w:r w:rsidRPr="1CC7AD95">
        <w:rPr>
          <w:rFonts w:ascii="Arial" w:eastAsia="Times New Roman" w:hAnsi="Arial" w:cs="Arial"/>
          <w:color w:val="000000" w:themeColor="text1"/>
          <w:sz w:val="20"/>
          <w:szCs w:val="20"/>
        </w:rPr>
        <w:t xml:space="preserve"> or more may require additional parking. Requests for additional parking must be confirmed at the time of reservation. </w:t>
      </w:r>
    </w:p>
    <w:p w14:paraId="1CFA4103" w14:textId="23C2604F" w:rsidR="00675CA7" w:rsidRPr="00675CA7" w:rsidRDefault="7A560603" w:rsidP="1CC7AD95">
      <w:pPr>
        <w:shd w:val="clear" w:color="auto" w:fill="FFFFFF" w:themeFill="background1"/>
        <w:spacing w:beforeAutospacing="1" w:after="0" w:afterAutospacing="1" w:line="240" w:lineRule="auto"/>
        <w:rPr>
          <w:rFonts w:ascii="Arial" w:eastAsia="Times New Roman" w:hAnsi="Arial" w:cs="Arial"/>
          <w:color w:val="000000" w:themeColor="text1"/>
          <w:sz w:val="20"/>
          <w:szCs w:val="20"/>
        </w:rPr>
      </w:pPr>
      <w:r w:rsidRPr="1CC7AD95">
        <w:rPr>
          <w:rFonts w:ascii="Arial" w:eastAsia="Times New Roman" w:hAnsi="Arial" w:cs="Arial"/>
          <w:color w:val="000000" w:themeColor="text1"/>
          <w:sz w:val="20"/>
          <w:szCs w:val="20"/>
          <w:u w:val="single"/>
        </w:rPr>
        <w:t>Cleaning:</w:t>
      </w:r>
      <w:r w:rsidRPr="1CC7AD95">
        <w:rPr>
          <w:rFonts w:ascii="Arial" w:eastAsia="Times New Roman" w:hAnsi="Arial" w:cs="Arial"/>
          <w:color w:val="000000" w:themeColor="text1"/>
          <w:sz w:val="20"/>
          <w:szCs w:val="20"/>
        </w:rPr>
        <w:t xml:space="preserve">  All equipment, </w:t>
      </w:r>
      <w:r w:rsidR="1D650399" w:rsidRPr="1CC7AD95">
        <w:rPr>
          <w:rFonts w:ascii="Arial" w:eastAsia="Times New Roman" w:hAnsi="Arial" w:cs="Arial"/>
          <w:color w:val="000000" w:themeColor="text1"/>
          <w:sz w:val="20"/>
          <w:szCs w:val="20"/>
        </w:rPr>
        <w:t xml:space="preserve">decorations, </w:t>
      </w:r>
      <w:r w:rsidRPr="1CC7AD95">
        <w:rPr>
          <w:rFonts w:ascii="Arial" w:eastAsia="Times New Roman" w:hAnsi="Arial" w:cs="Arial"/>
          <w:color w:val="000000" w:themeColor="text1"/>
          <w:sz w:val="20"/>
          <w:szCs w:val="20"/>
        </w:rPr>
        <w:t xml:space="preserve">trash and any other items brought to the </w:t>
      </w:r>
      <w:r w:rsidR="48223FE6" w:rsidRPr="1CC7AD95">
        <w:rPr>
          <w:rFonts w:ascii="Arial" w:eastAsia="Times New Roman" w:hAnsi="Arial" w:cs="Arial"/>
          <w:color w:val="000000" w:themeColor="text1"/>
          <w:sz w:val="20"/>
          <w:szCs w:val="20"/>
        </w:rPr>
        <w:t>pavilion</w:t>
      </w:r>
      <w:r w:rsidRPr="1CC7AD95">
        <w:rPr>
          <w:rFonts w:ascii="Arial" w:eastAsia="Times New Roman" w:hAnsi="Arial" w:cs="Arial"/>
          <w:color w:val="000000" w:themeColor="text1"/>
          <w:sz w:val="20"/>
          <w:szCs w:val="20"/>
        </w:rPr>
        <w:t xml:space="preserve"> must be picked up and removed prior to the end of the reservation time.  </w:t>
      </w:r>
      <w:r w:rsidR="3A7C783A" w:rsidRPr="1CC7AD95">
        <w:rPr>
          <w:rFonts w:ascii="Arial" w:eastAsia="Times New Roman" w:hAnsi="Arial" w:cs="Arial"/>
          <w:color w:val="000000" w:themeColor="text1"/>
          <w:sz w:val="20"/>
          <w:szCs w:val="20"/>
        </w:rPr>
        <w:t>Food and drink s</w:t>
      </w:r>
      <w:r w:rsidR="50416F4A" w:rsidRPr="1CC7AD95">
        <w:rPr>
          <w:rFonts w:ascii="Arial" w:eastAsia="Times New Roman" w:hAnsi="Arial" w:cs="Arial"/>
          <w:color w:val="000000" w:themeColor="text1"/>
          <w:sz w:val="20"/>
          <w:szCs w:val="20"/>
        </w:rPr>
        <w:t xml:space="preserve">pills must properly be cleaned off tables, </w:t>
      </w:r>
      <w:r w:rsidR="32E7546A" w:rsidRPr="1CC7AD95">
        <w:rPr>
          <w:rFonts w:ascii="Arial" w:eastAsia="Times New Roman" w:hAnsi="Arial" w:cs="Arial"/>
          <w:color w:val="000000" w:themeColor="text1"/>
          <w:sz w:val="20"/>
          <w:szCs w:val="20"/>
        </w:rPr>
        <w:t>cement</w:t>
      </w:r>
      <w:r w:rsidR="50416F4A" w:rsidRPr="1CC7AD95">
        <w:rPr>
          <w:rFonts w:ascii="Arial" w:eastAsia="Times New Roman" w:hAnsi="Arial" w:cs="Arial"/>
          <w:color w:val="000000" w:themeColor="text1"/>
          <w:sz w:val="20"/>
          <w:szCs w:val="20"/>
        </w:rPr>
        <w:t xml:space="preserve"> surfaces</w:t>
      </w:r>
      <w:r w:rsidR="4C89431B" w:rsidRPr="1CC7AD95">
        <w:rPr>
          <w:rFonts w:ascii="Arial" w:eastAsia="Times New Roman" w:hAnsi="Arial" w:cs="Arial"/>
          <w:color w:val="000000" w:themeColor="text1"/>
          <w:sz w:val="20"/>
          <w:szCs w:val="20"/>
        </w:rPr>
        <w:t xml:space="preserve"> and </w:t>
      </w:r>
      <w:r w:rsidR="7AAAB092" w:rsidRPr="1CC7AD95">
        <w:rPr>
          <w:rFonts w:ascii="Arial" w:eastAsia="Times New Roman" w:hAnsi="Arial" w:cs="Arial"/>
          <w:color w:val="000000" w:themeColor="text1"/>
          <w:sz w:val="20"/>
          <w:szCs w:val="20"/>
        </w:rPr>
        <w:t>surrounding</w:t>
      </w:r>
      <w:r w:rsidR="4C89431B" w:rsidRPr="1CC7AD95">
        <w:rPr>
          <w:rFonts w:ascii="Arial" w:eastAsia="Times New Roman" w:hAnsi="Arial" w:cs="Arial"/>
          <w:color w:val="000000" w:themeColor="text1"/>
          <w:sz w:val="20"/>
          <w:szCs w:val="20"/>
        </w:rPr>
        <w:t xml:space="preserve"> area. </w:t>
      </w:r>
      <w:r w:rsidRPr="1CC7AD95">
        <w:rPr>
          <w:rFonts w:ascii="Arial" w:eastAsia="Times New Roman" w:hAnsi="Arial" w:cs="Arial"/>
          <w:color w:val="000000" w:themeColor="text1"/>
          <w:sz w:val="20"/>
          <w:szCs w:val="20"/>
        </w:rPr>
        <w:t>Remove trash bags from receptacles and replace them with provided liners (found beneath old trash bags in receptacles).  All trash is to be taken to the dumpster.</w:t>
      </w:r>
    </w:p>
    <w:p w14:paraId="682F5F79" w14:textId="0967F5EE" w:rsidR="00CC12E2" w:rsidRPr="009104CB" w:rsidRDefault="4E9DAC02" w:rsidP="1CC7AD95">
      <w:pPr>
        <w:rPr>
          <w:rFonts w:ascii="Arial" w:eastAsia="Arial" w:hAnsi="Arial" w:cs="Arial"/>
          <w:sz w:val="20"/>
          <w:szCs w:val="20"/>
        </w:rPr>
      </w:pPr>
      <w:r w:rsidRPr="1CC7AD95">
        <w:rPr>
          <w:rFonts w:ascii="Arial" w:eastAsia="Arial" w:hAnsi="Arial" w:cs="Arial"/>
          <w:sz w:val="20"/>
          <w:szCs w:val="20"/>
          <w:u w:val="single"/>
        </w:rPr>
        <w:t>Rainout:</w:t>
      </w:r>
      <w:r w:rsidRPr="1CC7AD95">
        <w:rPr>
          <w:rFonts w:ascii="Arial" w:eastAsia="Arial" w:hAnsi="Arial" w:cs="Arial"/>
          <w:sz w:val="20"/>
          <w:szCs w:val="20"/>
        </w:rPr>
        <w:t xml:space="preserve"> If it is raining at the pavilion during your </w:t>
      </w:r>
      <w:r w:rsidR="57130865" w:rsidRPr="1CC7AD95">
        <w:rPr>
          <w:rFonts w:ascii="Arial" w:eastAsia="Arial" w:hAnsi="Arial" w:cs="Arial"/>
          <w:sz w:val="20"/>
          <w:szCs w:val="20"/>
        </w:rPr>
        <w:t xml:space="preserve">rental reservation and you are unable to have your event please call the Parks and Recreation Department. On weekends </w:t>
      </w:r>
      <w:r w:rsidR="001D78F3">
        <w:rPr>
          <w:rFonts w:ascii="Arial" w:eastAsia="Arial" w:hAnsi="Arial" w:cs="Arial"/>
          <w:sz w:val="20"/>
          <w:szCs w:val="20"/>
        </w:rPr>
        <w:t xml:space="preserve">also </w:t>
      </w:r>
      <w:r w:rsidR="57130865" w:rsidRPr="1CC7AD95">
        <w:rPr>
          <w:rFonts w:ascii="Arial" w:eastAsia="Arial" w:hAnsi="Arial" w:cs="Arial"/>
          <w:sz w:val="20"/>
          <w:szCs w:val="20"/>
        </w:rPr>
        <w:t>call the Weeke</w:t>
      </w:r>
      <w:r w:rsidR="0BCE212A" w:rsidRPr="1CC7AD95">
        <w:rPr>
          <w:rFonts w:ascii="Arial" w:eastAsia="Arial" w:hAnsi="Arial" w:cs="Arial"/>
          <w:sz w:val="20"/>
          <w:szCs w:val="20"/>
        </w:rPr>
        <w:t>nd Duty phone number.</w:t>
      </w:r>
    </w:p>
    <w:sectPr w:rsidR="00CC12E2" w:rsidRPr="00910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60DA7"/>
    <w:multiLevelType w:val="multilevel"/>
    <w:tmpl w:val="CF58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D0FE5"/>
    <w:multiLevelType w:val="multilevel"/>
    <w:tmpl w:val="0D92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A2C30"/>
    <w:multiLevelType w:val="hybridMultilevel"/>
    <w:tmpl w:val="C41C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F8"/>
    <w:rsid w:val="00120B77"/>
    <w:rsid w:val="001D78F3"/>
    <w:rsid w:val="002C7B50"/>
    <w:rsid w:val="002E1C29"/>
    <w:rsid w:val="003272EA"/>
    <w:rsid w:val="00474342"/>
    <w:rsid w:val="00563D08"/>
    <w:rsid w:val="00587F1E"/>
    <w:rsid w:val="00675CA7"/>
    <w:rsid w:val="007D12F8"/>
    <w:rsid w:val="008A24AC"/>
    <w:rsid w:val="009104CB"/>
    <w:rsid w:val="0091519E"/>
    <w:rsid w:val="009B3713"/>
    <w:rsid w:val="00B32320"/>
    <w:rsid w:val="00C60E05"/>
    <w:rsid w:val="00C972EA"/>
    <w:rsid w:val="00CC12E2"/>
    <w:rsid w:val="00E51439"/>
    <w:rsid w:val="00F01C55"/>
    <w:rsid w:val="00F91126"/>
    <w:rsid w:val="00FF7BDC"/>
    <w:rsid w:val="01E6B0A7"/>
    <w:rsid w:val="02E3FD6E"/>
    <w:rsid w:val="0BCE212A"/>
    <w:rsid w:val="0C1C4886"/>
    <w:rsid w:val="0C2DF33B"/>
    <w:rsid w:val="0CCFA716"/>
    <w:rsid w:val="0EAFF394"/>
    <w:rsid w:val="0FEDC0EE"/>
    <w:rsid w:val="15558A57"/>
    <w:rsid w:val="15E21F99"/>
    <w:rsid w:val="16A49C0A"/>
    <w:rsid w:val="19B46D9F"/>
    <w:rsid w:val="1CC7AD95"/>
    <w:rsid w:val="1CD7D13C"/>
    <w:rsid w:val="1D650399"/>
    <w:rsid w:val="222C2EF1"/>
    <w:rsid w:val="226012E6"/>
    <w:rsid w:val="23A70FE9"/>
    <w:rsid w:val="26AE22DB"/>
    <w:rsid w:val="27EF9094"/>
    <w:rsid w:val="2C885576"/>
    <w:rsid w:val="304C34A4"/>
    <w:rsid w:val="32E7546A"/>
    <w:rsid w:val="3A7C783A"/>
    <w:rsid w:val="3ACC7417"/>
    <w:rsid w:val="3BA43961"/>
    <w:rsid w:val="3E2F453C"/>
    <w:rsid w:val="41F0ADD5"/>
    <w:rsid w:val="42971F74"/>
    <w:rsid w:val="439CE213"/>
    <w:rsid w:val="46E8CFAA"/>
    <w:rsid w:val="47BBB2B7"/>
    <w:rsid w:val="48223FE6"/>
    <w:rsid w:val="4AAA3CE8"/>
    <w:rsid w:val="4C1F7233"/>
    <w:rsid w:val="4C89431B"/>
    <w:rsid w:val="4E751978"/>
    <w:rsid w:val="4E88AB43"/>
    <w:rsid w:val="4E9DAC02"/>
    <w:rsid w:val="4FEDADE6"/>
    <w:rsid w:val="50416F4A"/>
    <w:rsid w:val="554B7448"/>
    <w:rsid w:val="555A273B"/>
    <w:rsid w:val="57130865"/>
    <w:rsid w:val="5BD92F41"/>
    <w:rsid w:val="5C088EA7"/>
    <w:rsid w:val="5D27BFAE"/>
    <w:rsid w:val="5E7C0BD5"/>
    <w:rsid w:val="606AB4AE"/>
    <w:rsid w:val="634C4F00"/>
    <w:rsid w:val="66796CF9"/>
    <w:rsid w:val="695939D3"/>
    <w:rsid w:val="6B5C8840"/>
    <w:rsid w:val="6B815356"/>
    <w:rsid w:val="6C491429"/>
    <w:rsid w:val="6D174017"/>
    <w:rsid w:val="6E185049"/>
    <w:rsid w:val="6EDA6505"/>
    <w:rsid w:val="729BB340"/>
    <w:rsid w:val="734CF836"/>
    <w:rsid w:val="74603C7A"/>
    <w:rsid w:val="7A560603"/>
    <w:rsid w:val="7A74D29F"/>
    <w:rsid w:val="7AAAB092"/>
    <w:rsid w:val="7D43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E253"/>
  <w15:chartTrackingRefBased/>
  <w15:docId w15:val="{A123142A-0F02-4C72-A204-359F61B9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368866">
      <w:bodyDiv w:val="1"/>
      <w:marLeft w:val="0"/>
      <w:marRight w:val="0"/>
      <w:marTop w:val="0"/>
      <w:marBottom w:val="0"/>
      <w:divBdr>
        <w:top w:val="none" w:sz="0" w:space="0" w:color="auto"/>
        <w:left w:val="none" w:sz="0" w:space="0" w:color="auto"/>
        <w:bottom w:val="none" w:sz="0" w:space="0" w:color="auto"/>
        <w:right w:val="none" w:sz="0" w:space="0" w:color="auto"/>
      </w:divBdr>
      <w:divsChild>
        <w:div w:id="469979110">
          <w:marLeft w:val="0"/>
          <w:marRight w:val="0"/>
          <w:marTop w:val="0"/>
          <w:marBottom w:val="0"/>
          <w:divBdr>
            <w:top w:val="none" w:sz="0" w:space="0" w:color="A9A9A9"/>
            <w:left w:val="none" w:sz="0" w:space="0" w:color="A9A9A9"/>
            <w:bottom w:val="none" w:sz="0" w:space="0" w:color="A9A9A9"/>
            <w:right w:val="none" w:sz="0" w:space="0" w:color="A9A9A9"/>
          </w:divBdr>
        </w:div>
        <w:div w:id="1560088161">
          <w:marLeft w:val="0"/>
          <w:marRight w:val="0"/>
          <w:marTop w:val="0"/>
          <w:marBottom w:val="0"/>
          <w:divBdr>
            <w:top w:val="none" w:sz="0" w:space="0" w:color="A9A9A9"/>
            <w:left w:val="none" w:sz="0" w:space="0" w:color="A9A9A9"/>
            <w:bottom w:val="none" w:sz="0" w:space="0" w:color="A9A9A9"/>
            <w:right w:val="none" w:sz="0" w:space="0" w:color="A9A9A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1A0AF85361EC448B1C666C399A3B1A" ma:contentTypeVersion="12" ma:contentTypeDescription="Create a new document." ma:contentTypeScope="" ma:versionID="7b1d3d735d1d6bc5859aa42cbcd406b8">
  <xsd:schema xmlns:xsd="http://www.w3.org/2001/XMLSchema" xmlns:xs="http://www.w3.org/2001/XMLSchema" xmlns:p="http://schemas.microsoft.com/office/2006/metadata/properties" xmlns:ns1="http://schemas.microsoft.com/sharepoint/v3" xmlns:ns2="bab3c598-ffb1-4ba4-9e03-08d7b45ef39b" xmlns:ns3="f1bb0ce0-f389-4d79-a10e-606528c9b14e" targetNamespace="http://schemas.microsoft.com/office/2006/metadata/properties" ma:root="true" ma:fieldsID="0112b1ccc555f67d47a04bc0805a9b5a" ns1:_="" ns2:_="" ns3:_="">
    <xsd:import namespace="http://schemas.microsoft.com/sharepoint/v3"/>
    <xsd:import namespace="bab3c598-ffb1-4ba4-9e03-08d7b45ef39b"/>
    <xsd:import namespace="f1bb0ce0-f389-4d79-a10e-606528c9b1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b3c598-ffb1-4ba4-9e03-08d7b45ef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0ce0-f389-4d79-a10e-606528c9b1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B59B4-F563-4617-88B6-5B25E5EC2D53}">
  <ds:schemaRefs>
    <ds:schemaRef ds:uri="http://schemas.microsoft.com/sharepoint/v3/contenttype/forms"/>
  </ds:schemaRefs>
</ds:datastoreItem>
</file>

<file path=customXml/itemProps2.xml><?xml version="1.0" encoding="utf-8"?>
<ds:datastoreItem xmlns:ds="http://schemas.openxmlformats.org/officeDocument/2006/customXml" ds:itemID="{F45D5ADC-4A5F-4D0F-8914-D53600BA949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CE670C9-6B58-4BEB-8319-D94F6CDE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b3c598-ffb1-4ba4-9e03-08d7b45ef39b"/>
    <ds:schemaRef ds:uri="f1bb0ce0-f389-4d79-a10e-606528c9b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Orlowski</dc:creator>
  <cp:keywords/>
  <dc:description/>
  <cp:lastModifiedBy>Emily Orlowski</cp:lastModifiedBy>
  <cp:revision>22</cp:revision>
  <cp:lastPrinted>2020-06-10T21:26:00Z</cp:lastPrinted>
  <dcterms:created xsi:type="dcterms:W3CDTF">2020-04-10T16:06:00Z</dcterms:created>
  <dcterms:modified xsi:type="dcterms:W3CDTF">2022-03-15T16:25:00Z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0x010100321A0AF85361EC448B1C666C399A3B1A</vt:lpwstr>
  </property>
</Properties>
</file>